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b/>
          <w:bCs/>
          <w:color w:val="0000FF"/>
          <w:sz w:val="18"/>
          <w:szCs w:val="18"/>
          <w:lang w:eastAsia="tr-TR"/>
        </w:rPr>
        <w:t>Edirne Defterdarlığı Milli Emlak Müdürlüğünden:</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 </w:t>
      </w:r>
    </w:p>
    <w:tbl>
      <w:tblPr>
        <w:tblW w:w="15274" w:type="dxa"/>
        <w:tblCellMar>
          <w:left w:w="0" w:type="dxa"/>
          <w:right w:w="0" w:type="dxa"/>
        </w:tblCellMar>
        <w:tblLook w:val="04A0"/>
      </w:tblPr>
      <w:tblGrid>
        <w:gridCol w:w="498"/>
        <w:gridCol w:w="1130"/>
        <w:gridCol w:w="1640"/>
        <w:gridCol w:w="708"/>
        <w:gridCol w:w="551"/>
        <w:gridCol w:w="580"/>
        <w:gridCol w:w="980"/>
        <w:gridCol w:w="950"/>
        <w:gridCol w:w="3421"/>
        <w:gridCol w:w="954"/>
        <w:gridCol w:w="1085"/>
        <w:gridCol w:w="1130"/>
        <w:gridCol w:w="950"/>
        <w:gridCol w:w="551"/>
        <w:gridCol w:w="146"/>
      </w:tblGrid>
      <w:tr w:rsidR="00981139" w:rsidRPr="00981139" w:rsidTr="00981139">
        <w:trPr>
          <w:trHeight w:val="270"/>
        </w:trPr>
        <w:tc>
          <w:tcPr>
            <w:tcW w:w="49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Sıra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Taşınmaz No</w:t>
            </w:r>
          </w:p>
        </w:tc>
        <w:tc>
          <w:tcPr>
            <w:tcW w:w="164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Mevki/ Mahalle/ Köyü</w:t>
            </w:r>
          </w:p>
        </w:tc>
        <w:tc>
          <w:tcPr>
            <w:tcW w:w="70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Pafta</w:t>
            </w:r>
          </w:p>
        </w:tc>
        <w:tc>
          <w:tcPr>
            <w:tcW w:w="551"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Ada</w:t>
            </w:r>
          </w:p>
        </w:tc>
        <w:tc>
          <w:tcPr>
            <w:tcW w:w="58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Parsel</w:t>
            </w:r>
          </w:p>
        </w:tc>
        <w:tc>
          <w:tcPr>
            <w:tcW w:w="9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Yüzölçümü (m</w:t>
            </w:r>
            <w:r w:rsidRPr="00981139">
              <w:rPr>
                <w:rFonts w:ascii="Times New Roman" w:eastAsia="Times New Roman" w:hAnsi="Times New Roman" w:cs="Times New Roman"/>
                <w:color w:val="000000"/>
                <w:sz w:val="18"/>
                <w:szCs w:val="18"/>
                <w:vertAlign w:val="superscript"/>
                <w:lang w:eastAsia="tr-TR"/>
              </w:rPr>
              <w:t>2</w:t>
            </w:r>
            <w:r w:rsidRPr="00981139">
              <w:rPr>
                <w:rFonts w:ascii="Times New Roman" w:eastAsia="Times New Roman" w:hAnsi="Times New Roman" w:cs="Times New Roman"/>
                <w:color w:val="000000"/>
                <w:sz w:val="18"/>
                <w:szCs w:val="18"/>
                <w:lang w:eastAsia="tr-TR"/>
              </w:rPr>
              <w:t>)</w:t>
            </w:r>
          </w:p>
        </w:tc>
        <w:tc>
          <w:tcPr>
            <w:tcW w:w="95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Vasfı</w:t>
            </w:r>
          </w:p>
        </w:tc>
        <w:tc>
          <w:tcPr>
            <w:tcW w:w="3421"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İmar Durumu</w:t>
            </w:r>
          </w:p>
        </w:tc>
        <w:tc>
          <w:tcPr>
            <w:tcW w:w="9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Hisse Oranı</w:t>
            </w:r>
          </w:p>
        </w:tc>
        <w:tc>
          <w:tcPr>
            <w:tcW w:w="10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Tahmini Bedeli (TL)</w:t>
            </w:r>
          </w:p>
        </w:tc>
        <w:tc>
          <w:tcPr>
            <w:tcW w:w="113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Geçici Teminat (TL)</w:t>
            </w:r>
          </w:p>
        </w:tc>
        <w:tc>
          <w:tcPr>
            <w:tcW w:w="0" w:type="auto"/>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4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İhale</w:t>
            </w:r>
          </w:p>
        </w:tc>
        <w:tc>
          <w:tcPr>
            <w:tcW w:w="146" w:type="dxa"/>
            <w:tcBorders>
              <w:top w:val="nil"/>
              <w:left w:val="nil"/>
              <w:bottom w:val="nil"/>
              <w:right w:val="nil"/>
            </w:tcBorders>
            <w:tcMar>
              <w:top w:w="0" w:type="dxa"/>
              <w:left w:w="70" w:type="dxa"/>
              <w:bottom w:w="0" w:type="dxa"/>
              <w:right w:w="70" w:type="dxa"/>
            </w:tcMar>
            <w:vAlign w:val="center"/>
            <w:hideMark/>
          </w:tcPr>
          <w:p w:rsidR="00981139" w:rsidRPr="00981139" w:rsidRDefault="00981139" w:rsidP="00981139">
            <w:pPr>
              <w:spacing w:after="0" w:line="240" w:lineRule="auto"/>
              <w:rPr>
                <w:rFonts w:ascii="Times New Roman" w:eastAsia="Times New Roman" w:hAnsi="Times New Roman" w:cs="Times New Roman"/>
                <w:sz w:val="24"/>
                <w:szCs w:val="24"/>
                <w:lang w:eastAsia="tr-TR"/>
              </w:rPr>
            </w:pPr>
          </w:p>
        </w:tc>
      </w:tr>
      <w:tr w:rsidR="00981139" w:rsidRPr="00981139" w:rsidTr="00981139">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tcMar>
              <w:top w:w="0" w:type="dxa"/>
              <w:left w:w="70" w:type="dxa"/>
              <w:bottom w:w="0" w:type="dxa"/>
              <w:right w:w="70" w:type="dxa"/>
            </w:tcMar>
            <w:vAlign w:val="center"/>
            <w:hideMark/>
          </w:tcPr>
          <w:p w:rsidR="00981139" w:rsidRPr="00981139" w:rsidRDefault="00981139" w:rsidP="00981139">
            <w:pPr>
              <w:spacing w:after="0" w:line="240" w:lineRule="auto"/>
              <w:rPr>
                <w:rFonts w:ascii="Times New Roman" w:eastAsia="Times New Roman" w:hAnsi="Times New Roman" w:cs="Times New Roman"/>
                <w:sz w:val="24"/>
                <w:szCs w:val="24"/>
                <w:lang w:eastAsia="tr-TR"/>
              </w:rPr>
            </w:pPr>
          </w:p>
        </w:tc>
      </w:tr>
      <w:tr w:rsidR="00981139" w:rsidRPr="00981139" w:rsidTr="00981139">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81139" w:rsidRPr="00981139" w:rsidRDefault="00981139" w:rsidP="0098113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Günü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Saati</w:t>
            </w:r>
          </w:p>
        </w:tc>
        <w:tc>
          <w:tcPr>
            <w:tcW w:w="146" w:type="dxa"/>
            <w:tcBorders>
              <w:top w:val="nil"/>
              <w:left w:val="nil"/>
              <w:bottom w:val="nil"/>
              <w:right w:val="nil"/>
            </w:tcBorders>
            <w:tcMar>
              <w:top w:w="0" w:type="dxa"/>
              <w:left w:w="70" w:type="dxa"/>
              <w:bottom w:w="0" w:type="dxa"/>
              <w:right w:w="70" w:type="dxa"/>
            </w:tcMar>
            <w:vAlign w:val="center"/>
            <w:hideMark/>
          </w:tcPr>
          <w:p w:rsidR="00981139" w:rsidRPr="00981139" w:rsidRDefault="00981139" w:rsidP="00981139">
            <w:pPr>
              <w:spacing w:after="0" w:line="240" w:lineRule="auto"/>
              <w:rPr>
                <w:rFonts w:ascii="Times New Roman" w:eastAsia="Times New Roman" w:hAnsi="Times New Roman" w:cs="Times New Roman"/>
                <w:sz w:val="2"/>
                <w:szCs w:val="24"/>
                <w:lang w:eastAsia="tr-TR"/>
              </w:rPr>
            </w:pPr>
          </w:p>
        </w:tc>
      </w:tr>
      <w:tr w:rsidR="00981139" w:rsidRPr="00981139" w:rsidTr="00981139">
        <w:trPr>
          <w:trHeight w:val="20"/>
        </w:trPr>
        <w:tc>
          <w:tcPr>
            <w:tcW w:w="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proofErr w:type="gramStart"/>
            <w:r w:rsidRPr="00981139">
              <w:rPr>
                <w:rFonts w:ascii="Times New Roman" w:eastAsia="Times New Roman" w:hAnsi="Times New Roman" w:cs="Times New Roman"/>
                <w:color w:val="000000"/>
                <w:sz w:val="18"/>
                <w:lang w:eastAsia="tr-TR"/>
              </w:rPr>
              <w:t>22010100828</w:t>
            </w:r>
            <w:proofErr w:type="gramEnd"/>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proofErr w:type="spellStart"/>
            <w:r w:rsidRPr="00981139">
              <w:rPr>
                <w:rFonts w:ascii="Times New Roman" w:eastAsia="Times New Roman" w:hAnsi="Times New Roman" w:cs="Times New Roman"/>
                <w:color w:val="000000"/>
                <w:sz w:val="18"/>
                <w:lang w:eastAsia="tr-TR"/>
              </w:rPr>
              <w:t>Yahşifakih</w:t>
            </w:r>
            <w:r w:rsidRPr="00981139">
              <w:rPr>
                <w:rFonts w:ascii="Times New Roman" w:eastAsia="Times New Roman" w:hAnsi="Times New Roman" w:cs="Times New Roman"/>
                <w:color w:val="000000"/>
                <w:sz w:val="18"/>
                <w:szCs w:val="18"/>
                <w:lang w:eastAsia="tr-TR"/>
              </w:rPr>
              <w:t>Mahallesi</w:t>
            </w:r>
            <w:proofErr w:type="spellEnd"/>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10</w:t>
            </w:r>
          </w:p>
        </w:tc>
        <w:tc>
          <w:tcPr>
            <w:tcW w:w="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76</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124,00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proofErr w:type="spellStart"/>
            <w:r w:rsidRPr="00981139">
              <w:rPr>
                <w:rFonts w:ascii="Times New Roman" w:eastAsia="Times New Roman" w:hAnsi="Times New Roman" w:cs="Times New Roman"/>
                <w:color w:val="000000"/>
                <w:sz w:val="18"/>
                <w:lang w:eastAsia="tr-TR"/>
              </w:rPr>
              <w:t>Kargir</w:t>
            </w:r>
            <w:r w:rsidRPr="00981139">
              <w:rPr>
                <w:rFonts w:ascii="Times New Roman" w:eastAsia="Times New Roman" w:hAnsi="Times New Roman" w:cs="Times New Roman"/>
                <w:color w:val="000000"/>
                <w:sz w:val="18"/>
                <w:szCs w:val="18"/>
                <w:lang w:eastAsia="tr-TR"/>
              </w:rPr>
              <w:t>Bina</w:t>
            </w:r>
            <w:proofErr w:type="spellEnd"/>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1139" w:rsidRPr="00981139" w:rsidRDefault="00981139" w:rsidP="00981139">
            <w:pPr>
              <w:spacing w:after="0" w:line="20" w:lineRule="atLeast"/>
              <w:jc w:val="both"/>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Şehir imar planında bitişik nizam 3 katlı ticaret alanında ve Edirne Kenti Kentsel Sit Alanı Etkileme Geçiş Bölgesi Revizyon ve İlave Kortuma Amaçlı İmar Planında Sit Bölgesi içinde ve Kentsel Tasarım Alanında kalmaktadır. Taşınmazın üzerinde tescilli korunması gerekli sivil mimarlık örneği (2.grup yapı) bulunmaktadır.</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TAM</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2.350.000,00</w:t>
            </w:r>
          </w:p>
        </w:tc>
        <w:tc>
          <w:tcPr>
            <w:tcW w:w="1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235.000,00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r w:rsidRPr="00981139">
              <w:rPr>
                <w:rFonts w:ascii="Times New Roman" w:eastAsia="Times New Roman" w:hAnsi="Times New Roman" w:cs="Times New Roman"/>
                <w:color w:val="000000"/>
                <w:sz w:val="18"/>
                <w:szCs w:val="18"/>
                <w:lang w:eastAsia="tr-TR"/>
              </w:rPr>
              <w:t>24.05.2017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1139" w:rsidRPr="00981139" w:rsidRDefault="00981139" w:rsidP="00981139">
            <w:pPr>
              <w:spacing w:after="0" w:line="20" w:lineRule="atLeast"/>
              <w:jc w:val="center"/>
              <w:rPr>
                <w:rFonts w:ascii="Times New Roman" w:eastAsia="Times New Roman" w:hAnsi="Times New Roman" w:cs="Times New Roman"/>
                <w:sz w:val="20"/>
                <w:szCs w:val="20"/>
                <w:lang w:eastAsia="tr-TR"/>
              </w:rPr>
            </w:pPr>
            <w:proofErr w:type="gramStart"/>
            <w:r w:rsidRPr="00981139">
              <w:rPr>
                <w:rFonts w:ascii="Times New Roman" w:eastAsia="Times New Roman" w:hAnsi="Times New Roman" w:cs="Times New Roman"/>
                <w:color w:val="000000"/>
                <w:sz w:val="18"/>
                <w:lang w:eastAsia="tr-TR"/>
              </w:rPr>
              <w:t>15:15</w:t>
            </w:r>
            <w:proofErr w:type="gramEnd"/>
          </w:p>
        </w:tc>
        <w:tc>
          <w:tcPr>
            <w:tcW w:w="146" w:type="dxa"/>
            <w:tcBorders>
              <w:top w:val="nil"/>
              <w:left w:val="nil"/>
              <w:bottom w:val="nil"/>
              <w:right w:val="nil"/>
            </w:tcBorders>
            <w:tcMar>
              <w:top w:w="0" w:type="dxa"/>
              <w:left w:w="70" w:type="dxa"/>
              <w:bottom w:w="0" w:type="dxa"/>
              <w:right w:w="70" w:type="dxa"/>
            </w:tcMar>
            <w:vAlign w:val="center"/>
            <w:hideMark/>
          </w:tcPr>
          <w:p w:rsidR="00981139" w:rsidRPr="00981139" w:rsidRDefault="00981139" w:rsidP="00981139">
            <w:pPr>
              <w:spacing w:after="0" w:line="240" w:lineRule="auto"/>
              <w:rPr>
                <w:rFonts w:ascii="Times New Roman" w:eastAsia="Times New Roman" w:hAnsi="Times New Roman" w:cs="Times New Roman"/>
                <w:sz w:val="2"/>
                <w:szCs w:val="24"/>
                <w:lang w:eastAsia="tr-TR"/>
              </w:rPr>
            </w:pPr>
          </w:p>
        </w:tc>
      </w:tr>
    </w:tbl>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 </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Yukarıda nitelikleri belirtilen taşınmaz malın satış ihalesi 2886 sayılı Devlet İhale Kanununun 45. maddesi uyarınca Açık Teklif Usulü ile karşılarında yazılı tarih ve saatlerde, hizalarında belirtilen tahmini bedeller üzerinden Edirne Defterdarlığı Milli Emlak Müdürlüğünde teşekkül edecek komisyon huzurunda, Milli Emlak Müdürlüğünde yapılacaktır.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1 - İhaleye katılmak isteyen isteklilerin ihale saatine kadar: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139">
        <w:rPr>
          <w:rFonts w:ascii="Times New Roman" w:eastAsia="Times New Roman" w:hAnsi="Times New Roman" w:cs="Times New Roman"/>
          <w:color w:val="000000"/>
          <w:sz w:val="18"/>
          <w:lang w:eastAsia="tr-TR"/>
        </w:rPr>
        <w:t>a</w:t>
      </w:r>
      <w:proofErr w:type="gramEnd"/>
      <w:r w:rsidRPr="00981139">
        <w:rPr>
          <w:rFonts w:ascii="Times New Roman" w:eastAsia="Times New Roman" w:hAnsi="Times New Roman" w:cs="Times New Roman"/>
          <w:color w:val="000000"/>
          <w:sz w:val="18"/>
          <w:lang w:eastAsia="tr-TR"/>
        </w:rPr>
        <w:t> </w:t>
      </w:r>
      <w:r w:rsidRPr="00981139">
        <w:rPr>
          <w:rFonts w:ascii="Times New Roman" w:eastAsia="Times New Roman" w:hAnsi="Times New Roman" w:cs="Times New Roman"/>
          <w:color w:val="000000"/>
          <w:sz w:val="18"/>
          <w:szCs w:val="18"/>
          <w:lang w:eastAsia="tr-TR"/>
        </w:rPr>
        <w:t>- Geçici Teminat (Tedavüldeki Türk parası, Mevduat ve Katılım Bankalarının verecekleri 2886 sayılı Devlet İhale Kanununa göre hazırlanmış süresiz ve limit içi düzenlenen, işin özelliği belirtilen teyit yazısı ile birlikte teminat mektupları ve Hazine Müsteşarlığınca ihraç edilen Devlet İç Borçlanma senetleri veya bu senetler yerine düzenlenen belgeleri)</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139">
        <w:rPr>
          <w:rFonts w:ascii="Times New Roman" w:eastAsia="Times New Roman" w:hAnsi="Times New Roman" w:cs="Times New Roman"/>
          <w:color w:val="000000"/>
          <w:sz w:val="18"/>
          <w:lang w:eastAsia="tr-TR"/>
        </w:rPr>
        <w:t>b</w:t>
      </w:r>
      <w:proofErr w:type="gramEnd"/>
      <w:r w:rsidRPr="00981139">
        <w:rPr>
          <w:rFonts w:ascii="Times New Roman" w:eastAsia="Times New Roman" w:hAnsi="Times New Roman" w:cs="Times New Roman"/>
          <w:color w:val="000000"/>
          <w:sz w:val="18"/>
          <w:lang w:eastAsia="tr-TR"/>
        </w:rPr>
        <w:t> </w:t>
      </w:r>
      <w:r w:rsidRPr="00981139">
        <w:rPr>
          <w:rFonts w:ascii="Times New Roman" w:eastAsia="Times New Roman" w:hAnsi="Times New Roman" w:cs="Times New Roman"/>
          <w:color w:val="000000"/>
          <w:sz w:val="18"/>
          <w:szCs w:val="18"/>
          <w:lang w:eastAsia="tr-TR"/>
        </w:rPr>
        <w:t>- Tebligat için Türkiye'de adres göstermeleri, (Tasdikli Yerleşim Yeri Belgesi)</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139">
        <w:rPr>
          <w:rFonts w:ascii="Times New Roman" w:eastAsia="Times New Roman" w:hAnsi="Times New Roman" w:cs="Times New Roman"/>
          <w:color w:val="000000"/>
          <w:sz w:val="18"/>
          <w:lang w:eastAsia="tr-TR"/>
        </w:rPr>
        <w:t>c</w:t>
      </w:r>
      <w:proofErr w:type="gramEnd"/>
      <w:r w:rsidRPr="00981139">
        <w:rPr>
          <w:rFonts w:ascii="Times New Roman" w:eastAsia="Times New Roman" w:hAnsi="Times New Roman" w:cs="Times New Roman"/>
          <w:color w:val="000000"/>
          <w:sz w:val="18"/>
          <w:lang w:eastAsia="tr-TR"/>
        </w:rPr>
        <w:t> </w:t>
      </w:r>
      <w:r w:rsidRPr="00981139">
        <w:rPr>
          <w:rFonts w:ascii="Times New Roman" w:eastAsia="Times New Roman" w:hAnsi="Times New Roman" w:cs="Times New Roman"/>
          <w:color w:val="000000"/>
          <w:sz w:val="18"/>
          <w:szCs w:val="18"/>
          <w:lang w:eastAsia="tr-TR"/>
        </w:rPr>
        <w:t>- Gerçek kişilerin T.C. Kimlik numarasını içeren nüfus cüzdan suretini veya nüfus cüzdanı örneğini vermeleri, (Aslı ihale sırasında ibraz edilecektir.) tüzel kişilerin vergi kimlik numaralarını bildirmeleri, özel hukuk tüzel kişilerin,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imzalı sirkülerini veya vekaletnameyi vermeleri; kamu tüzel kişilerinin ise yukarıda (a ve c) bentlerinde belirtilen şartlardan ayrı olarak tüzel kişilik adına ihaleye katılacak veya teklife bulunacak kişilerin tüzel kişiliği temsile yetkili olduğunu belirtir belgeyi vermeleri gerekmektedir.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 xml:space="preserve">2 - İhaleye ait şartname ve ekleri mesai saatleri </w:t>
      </w:r>
      <w:proofErr w:type="spellStart"/>
      <w:r w:rsidRPr="00981139">
        <w:rPr>
          <w:rFonts w:ascii="Times New Roman" w:eastAsia="Times New Roman" w:hAnsi="Times New Roman" w:cs="Times New Roman"/>
          <w:color w:val="000000"/>
          <w:sz w:val="18"/>
          <w:szCs w:val="18"/>
          <w:lang w:eastAsia="tr-TR"/>
        </w:rPr>
        <w:t>içeresinde</w:t>
      </w:r>
      <w:proofErr w:type="spellEnd"/>
      <w:r w:rsidRPr="00981139">
        <w:rPr>
          <w:rFonts w:ascii="Times New Roman" w:eastAsia="Times New Roman" w:hAnsi="Times New Roman" w:cs="Times New Roman"/>
          <w:color w:val="000000"/>
          <w:sz w:val="18"/>
          <w:szCs w:val="18"/>
          <w:lang w:eastAsia="tr-TR"/>
        </w:rPr>
        <w:t xml:space="preserve"> Edirne Defterdarlığı Milli Emlak Müdürlüğünde ücretsiz olarak görülebilir. İhaleye girenler, satışa çıkarılan taşınmazlar ile kiralanacak taşınmazları ilanda belirtilen yerlerde hali hazır durumu ile görmüş ve ona göre fiyat teklif etmiş sayılacaklardır.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3 - Komisyon ihaleyi yapıp yapmamakta serbesttir.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4 - Türkiye genelinde ihale bilgileri http://www.milliemlak.gov.tr.</w:t>
      </w:r>
      <w:r w:rsidRPr="00981139">
        <w:rPr>
          <w:rFonts w:ascii="Times New Roman" w:eastAsia="Times New Roman" w:hAnsi="Times New Roman" w:cs="Times New Roman"/>
          <w:color w:val="000000"/>
          <w:sz w:val="18"/>
          <w:lang w:eastAsia="tr-TR"/>
        </w:rPr>
        <w:t> </w:t>
      </w:r>
      <w:proofErr w:type="gramStart"/>
      <w:r w:rsidRPr="00981139">
        <w:rPr>
          <w:rFonts w:ascii="Times New Roman" w:eastAsia="Times New Roman" w:hAnsi="Times New Roman" w:cs="Times New Roman"/>
          <w:color w:val="000000"/>
          <w:sz w:val="18"/>
          <w:lang w:eastAsia="tr-TR"/>
        </w:rPr>
        <w:t>veya</w:t>
      </w:r>
      <w:proofErr w:type="gramEnd"/>
      <w:r w:rsidRPr="00981139">
        <w:rPr>
          <w:rFonts w:ascii="Times New Roman" w:eastAsia="Times New Roman" w:hAnsi="Times New Roman" w:cs="Times New Roman"/>
          <w:color w:val="000000"/>
          <w:sz w:val="18"/>
          <w:lang w:eastAsia="tr-TR"/>
        </w:rPr>
        <w:t> </w:t>
      </w:r>
      <w:r w:rsidRPr="00981139">
        <w:rPr>
          <w:rFonts w:ascii="Times New Roman" w:eastAsia="Times New Roman" w:hAnsi="Times New Roman" w:cs="Times New Roman"/>
          <w:color w:val="000000"/>
          <w:sz w:val="18"/>
          <w:szCs w:val="18"/>
          <w:lang w:eastAsia="tr-TR"/>
        </w:rPr>
        <w:t>www.edirnedefterdarliği.gov.tr adresinden öğrenilebilir.</w:t>
      </w:r>
    </w:p>
    <w:p w:rsidR="00981139" w:rsidRPr="00981139" w:rsidRDefault="00981139" w:rsidP="00981139">
      <w:pPr>
        <w:spacing w:after="0" w:line="240" w:lineRule="atLeast"/>
        <w:ind w:firstLine="567"/>
        <w:jc w:val="both"/>
        <w:rPr>
          <w:rFonts w:ascii="Times New Roman" w:eastAsia="Times New Roman" w:hAnsi="Times New Roman" w:cs="Times New Roman"/>
          <w:color w:val="000000"/>
          <w:sz w:val="20"/>
          <w:szCs w:val="20"/>
          <w:lang w:eastAsia="tr-TR"/>
        </w:rPr>
      </w:pPr>
      <w:r w:rsidRPr="00981139">
        <w:rPr>
          <w:rFonts w:ascii="Times New Roman" w:eastAsia="Times New Roman" w:hAnsi="Times New Roman" w:cs="Times New Roman"/>
          <w:color w:val="000000"/>
          <w:sz w:val="18"/>
          <w:szCs w:val="18"/>
          <w:lang w:eastAsia="tr-TR"/>
        </w:rPr>
        <w:t>İlan olunur.</w:t>
      </w:r>
    </w:p>
    <w:p w:rsidR="009105AB" w:rsidRDefault="009105AB"/>
    <w:sectPr w:rsidR="009105AB" w:rsidSect="0098113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81139"/>
    <w:rsid w:val="000E3396"/>
    <w:rsid w:val="00174419"/>
    <w:rsid w:val="00330F71"/>
    <w:rsid w:val="004A7DB8"/>
    <w:rsid w:val="00513708"/>
    <w:rsid w:val="00590631"/>
    <w:rsid w:val="005A25C4"/>
    <w:rsid w:val="006764C5"/>
    <w:rsid w:val="0073030C"/>
    <w:rsid w:val="007430C4"/>
    <w:rsid w:val="007B020B"/>
    <w:rsid w:val="007C60F1"/>
    <w:rsid w:val="009105AB"/>
    <w:rsid w:val="00981139"/>
    <w:rsid w:val="00A64C70"/>
    <w:rsid w:val="00A661B2"/>
    <w:rsid w:val="00AC4867"/>
    <w:rsid w:val="00B45988"/>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81139"/>
  </w:style>
  <w:style w:type="character" w:customStyle="1" w:styleId="spelle">
    <w:name w:val="spelle"/>
    <w:basedOn w:val="VarsaylanParagrafYazTipi"/>
    <w:rsid w:val="00981139"/>
  </w:style>
  <w:style w:type="character" w:customStyle="1" w:styleId="apple-converted-space">
    <w:name w:val="apple-converted-space"/>
    <w:basedOn w:val="VarsaylanParagrafYazTipi"/>
    <w:rsid w:val="00981139"/>
  </w:style>
</w:styles>
</file>

<file path=word/webSettings.xml><?xml version="1.0" encoding="utf-8"?>
<w:webSettings xmlns:r="http://schemas.openxmlformats.org/officeDocument/2006/relationships" xmlns:w="http://schemas.openxmlformats.org/wordprocessingml/2006/main">
  <w:divs>
    <w:div w:id="11524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2017-05-11T21:25:00Z</dcterms:created>
  <dcterms:modified xsi:type="dcterms:W3CDTF">2017-05-11T21:35:00Z</dcterms:modified>
</cp:coreProperties>
</file>